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61846" w14:textId="77777777" w:rsidR="00F2050F" w:rsidRPr="00B34B2B" w:rsidRDefault="00F87153" w:rsidP="007E431D">
      <w:pPr>
        <w:jc w:val="center"/>
        <w:rPr>
          <w:b/>
          <w:sz w:val="20"/>
          <w:szCs w:val="20"/>
        </w:rPr>
      </w:pPr>
      <w:r w:rsidRPr="00B34B2B">
        <w:rPr>
          <w:b/>
          <w:sz w:val="20"/>
          <w:szCs w:val="20"/>
        </w:rPr>
        <w:t xml:space="preserve">21-22 Academic Review Year P&amp;T </w:t>
      </w:r>
      <w:r w:rsidR="005B6837" w:rsidRPr="00B34B2B">
        <w:rPr>
          <w:b/>
          <w:sz w:val="20"/>
          <w:szCs w:val="20"/>
        </w:rPr>
        <w:t>Candidate</w:t>
      </w:r>
      <w:r w:rsidRPr="00B34B2B">
        <w:rPr>
          <w:b/>
          <w:sz w:val="20"/>
          <w:szCs w:val="20"/>
        </w:rPr>
        <w:t xml:space="preserve"> Checklist</w:t>
      </w:r>
    </w:p>
    <w:tbl>
      <w:tblPr>
        <w:tblStyle w:val="TableGrid"/>
        <w:tblW w:w="11160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535"/>
        <w:gridCol w:w="1172"/>
        <w:gridCol w:w="1173"/>
      </w:tblGrid>
      <w:tr w:rsidR="00BA0F14" w:rsidRPr="00B34B2B" w14:paraId="497AC36B" w14:textId="77777777" w:rsidTr="00B34B2B">
        <w:trPr>
          <w:jc w:val="center"/>
        </w:trPr>
        <w:tc>
          <w:tcPr>
            <w:tcW w:w="1260" w:type="dxa"/>
          </w:tcPr>
          <w:p w14:paraId="187E1C75" w14:textId="77777777" w:rsidR="0040015B" w:rsidRPr="00B34B2B" w:rsidRDefault="0040015B" w:rsidP="0040015B">
            <w:pPr>
              <w:jc w:val="center"/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Month</w:t>
            </w:r>
          </w:p>
          <w:p w14:paraId="391684FA" w14:textId="77777777" w:rsidR="0040015B" w:rsidRPr="00B34B2B" w:rsidRDefault="0040015B" w:rsidP="004001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gridSpan w:val="2"/>
          </w:tcPr>
          <w:p w14:paraId="2FF847CF" w14:textId="77777777" w:rsidR="0040015B" w:rsidRPr="00B34B2B" w:rsidRDefault="0040015B" w:rsidP="0040015B">
            <w:pPr>
              <w:jc w:val="center"/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1172" w:type="dxa"/>
          </w:tcPr>
          <w:p w14:paraId="27CA0D37" w14:textId="284D2759" w:rsidR="00B34B2B" w:rsidRPr="00B34B2B" w:rsidRDefault="00B34B2B" w:rsidP="0040015B">
            <w:pPr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Deliverable</w:t>
            </w:r>
          </w:p>
          <w:p w14:paraId="62E793A2" w14:textId="31F53A4B" w:rsidR="0040015B" w:rsidRPr="00B34B2B" w:rsidRDefault="0040015B" w:rsidP="0040015B">
            <w:pPr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173" w:type="dxa"/>
          </w:tcPr>
          <w:p w14:paraId="691799F9" w14:textId="77777777" w:rsidR="0040015B" w:rsidRPr="00B34B2B" w:rsidRDefault="0040015B" w:rsidP="0040015B">
            <w:pPr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Complete</w:t>
            </w:r>
          </w:p>
        </w:tc>
      </w:tr>
      <w:tr w:rsidR="009D5A65" w:rsidRPr="00B34B2B" w14:paraId="46FF6E3D" w14:textId="77777777" w:rsidTr="00B34B2B">
        <w:trPr>
          <w:trHeight w:val="432"/>
          <w:jc w:val="center"/>
        </w:trPr>
        <w:tc>
          <w:tcPr>
            <w:tcW w:w="1260" w:type="dxa"/>
            <w:vMerge w:val="restart"/>
          </w:tcPr>
          <w:p w14:paraId="782EBF29" w14:textId="77777777" w:rsidR="009D5A65" w:rsidRPr="00B34B2B" w:rsidRDefault="009D5A65" w:rsidP="00B0724A">
            <w:pPr>
              <w:jc w:val="both"/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7555" w:type="dxa"/>
            <w:gridSpan w:val="2"/>
            <w:vAlign w:val="center"/>
          </w:tcPr>
          <w:p w14:paraId="34687969" w14:textId="5B565D76" w:rsidR="009D5A65" w:rsidRPr="00B34B2B" w:rsidRDefault="006B43D1" w:rsidP="0040015B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Connect</w:t>
            </w:r>
            <w:r w:rsidR="009D5A65" w:rsidRPr="00B34B2B">
              <w:rPr>
                <w:sz w:val="20"/>
                <w:szCs w:val="20"/>
              </w:rPr>
              <w:t xml:space="preserve"> with department chair/division chief to discuss candidacy.</w:t>
            </w:r>
          </w:p>
        </w:tc>
        <w:tc>
          <w:tcPr>
            <w:tcW w:w="1172" w:type="dxa"/>
            <w:vAlign w:val="center"/>
          </w:tcPr>
          <w:p w14:paraId="2706922E" w14:textId="77777777" w:rsidR="009D5A65" w:rsidRPr="00B34B2B" w:rsidRDefault="009D5A65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6367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4222AACE" w14:textId="77777777" w:rsidR="009D5A65" w:rsidRPr="00B34B2B" w:rsidRDefault="009D5A65" w:rsidP="004806B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D5A65" w:rsidRPr="00B34B2B" w14:paraId="123E30B3" w14:textId="77777777" w:rsidTr="00B34B2B">
        <w:trPr>
          <w:trHeight w:val="432"/>
          <w:jc w:val="center"/>
        </w:trPr>
        <w:tc>
          <w:tcPr>
            <w:tcW w:w="1260" w:type="dxa"/>
            <w:vMerge/>
          </w:tcPr>
          <w:p w14:paraId="5034E5FD" w14:textId="77777777" w:rsidR="009D5A65" w:rsidRPr="00B34B2B" w:rsidRDefault="009D5A65" w:rsidP="00B072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gridSpan w:val="2"/>
            <w:vAlign w:val="center"/>
          </w:tcPr>
          <w:p w14:paraId="1867EDDC" w14:textId="56B9EEE3" w:rsidR="009D5A65" w:rsidRPr="00B34B2B" w:rsidRDefault="009D5A65" w:rsidP="009D5A65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Begin to</w:t>
            </w:r>
            <w:r w:rsidR="00CA2860">
              <w:rPr>
                <w:sz w:val="20"/>
                <w:szCs w:val="20"/>
              </w:rPr>
              <w:t xml:space="preserve"> prepare CV, personal statement</w:t>
            </w:r>
            <w:r w:rsidRPr="00B34B2B">
              <w:rPr>
                <w:sz w:val="20"/>
                <w:szCs w:val="20"/>
              </w:rPr>
              <w:t xml:space="preserve"> and list of referees.</w:t>
            </w:r>
          </w:p>
        </w:tc>
        <w:tc>
          <w:tcPr>
            <w:tcW w:w="1172" w:type="dxa"/>
            <w:vAlign w:val="center"/>
          </w:tcPr>
          <w:p w14:paraId="661CC751" w14:textId="77777777" w:rsidR="009D5A65" w:rsidRPr="00B34B2B" w:rsidRDefault="009D5A65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6745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791769AE" w14:textId="696A7466" w:rsidR="009D5A65" w:rsidRPr="00B34B2B" w:rsidRDefault="003E4AD0" w:rsidP="004806B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D5A65" w:rsidRPr="00B34B2B" w14:paraId="6FD7EFB4" w14:textId="77777777" w:rsidTr="00B34B2B">
        <w:trPr>
          <w:trHeight w:val="432"/>
          <w:jc w:val="center"/>
        </w:trPr>
        <w:tc>
          <w:tcPr>
            <w:tcW w:w="1260" w:type="dxa"/>
            <w:vMerge/>
          </w:tcPr>
          <w:p w14:paraId="76DEF97F" w14:textId="77777777" w:rsidR="009D5A65" w:rsidRPr="00B34B2B" w:rsidRDefault="009D5A65" w:rsidP="00B072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gridSpan w:val="2"/>
            <w:vAlign w:val="center"/>
          </w:tcPr>
          <w:p w14:paraId="63167F5C" w14:textId="049CEE6D" w:rsidR="009D5A65" w:rsidRPr="00B34B2B" w:rsidRDefault="009D5A65" w:rsidP="0040015B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Begin to gather most recent information needed for portfolio.</w:t>
            </w:r>
          </w:p>
        </w:tc>
        <w:tc>
          <w:tcPr>
            <w:tcW w:w="1172" w:type="dxa"/>
            <w:vAlign w:val="center"/>
          </w:tcPr>
          <w:p w14:paraId="7120E0EF" w14:textId="77777777" w:rsidR="009D5A65" w:rsidRPr="00B34B2B" w:rsidRDefault="009D5A65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6014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15621BFA" w14:textId="08D86797" w:rsidR="009D5A65" w:rsidRPr="00B34B2B" w:rsidRDefault="003E4AD0" w:rsidP="004806B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4AD0" w:rsidRPr="00B34B2B" w14:paraId="1702F0D8" w14:textId="77777777" w:rsidTr="00B34B2B">
        <w:trPr>
          <w:trHeight w:val="432"/>
          <w:jc w:val="center"/>
        </w:trPr>
        <w:tc>
          <w:tcPr>
            <w:tcW w:w="1260" w:type="dxa"/>
          </w:tcPr>
          <w:p w14:paraId="4B4924EA" w14:textId="39518ED3" w:rsidR="003E4AD0" w:rsidRPr="00B34B2B" w:rsidRDefault="003E4AD0" w:rsidP="00B0724A">
            <w:pPr>
              <w:jc w:val="both"/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March-April</w:t>
            </w:r>
          </w:p>
        </w:tc>
        <w:tc>
          <w:tcPr>
            <w:tcW w:w="7555" w:type="dxa"/>
            <w:gridSpan w:val="2"/>
            <w:vAlign w:val="center"/>
          </w:tcPr>
          <w:p w14:paraId="01091BD0" w14:textId="77777777" w:rsidR="003E4AD0" w:rsidRPr="00B34B2B" w:rsidRDefault="003E4AD0" w:rsidP="0040015B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Submit draft CV, personal statement and list of referees to [</w:t>
            </w:r>
            <w:r w:rsidRPr="00B34B2B">
              <w:rPr>
                <w:sz w:val="20"/>
                <w:szCs w:val="20"/>
                <w:highlight w:val="yellow"/>
              </w:rPr>
              <w:t>department fills in</w:t>
            </w:r>
            <w:r w:rsidRPr="00B34B2B">
              <w:rPr>
                <w:sz w:val="20"/>
                <w:szCs w:val="20"/>
              </w:rPr>
              <w:t>].</w:t>
            </w:r>
          </w:p>
          <w:p w14:paraId="5019F422" w14:textId="7D2EA1FB" w:rsidR="0033280F" w:rsidRPr="00B34B2B" w:rsidRDefault="0033280F" w:rsidP="0040015B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0EB78F00" w14:textId="77777777" w:rsidR="003E4AD0" w:rsidRPr="00B34B2B" w:rsidRDefault="003E4AD0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157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32F5B3E4" w14:textId="0A57CB79" w:rsidR="003E4AD0" w:rsidRPr="00B34B2B" w:rsidRDefault="003E4AD0" w:rsidP="004806B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0F14" w:rsidRPr="00B34B2B" w14:paraId="08C5505C" w14:textId="77777777" w:rsidTr="00B34B2B">
        <w:trPr>
          <w:trHeight w:val="432"/>
          <w:jc w:val="center"/>
        </w:trPr>
        <w:tc>
          <w:tcPr>
            <w:tcW w:w="1260" w:type="dxa"/>
          </w:tcPr>
          <w:p w14:paraId="266A6EA0" w14:textId="77777777" w:rsidR="0040015B" w:rsidRPr="00B34B2B" w:rsidRDefault="0040015B" w:rsidP="00B0724A">
            <w:pPr>
              <w:jc w:val="both"/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7555" w:type="dxa"/>
            <w:gridSpan w:val="2"/>
            <w:vAlign w:val="center"/>
          </w:tcPr>
          <w:p w14:paraId="5C22C817" w14:textId="56E3E7AA" w:rsidR="0040015B" w:rsidRPr="00B34B2B" w:rsidRDefault="003E4AD0" w:rsidP="003E4AD0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Ensure all the information needed for portfolio is available and current.</w:t>
            </w:r>
          </w:p>
        </w:tc>
        <w:tc>
          <w:tcPr>
            <w:tcW w:w="1172" w:type="dxa"/>
            <w:vAlign w:val="center"/>
          </w:tcPr>
          <w:p w14:paraId="3D62FDA3" w14:textId="77777777" w:rsidR="0040015B" w:rsidRPr="00B34B2B" w:rsidRDefault="0040015B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3804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19A9238B" w14:textId="77777777" w:rsidR="0040015B" w:rsidRPr="00B34B2B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4BBD" w:rsidRPr="00B34B2B" w14:paraId="13E2D103" w14:textId="77777777" w:rsidTr="00B34B2B">
        <w:trPr>
          <w:trHeight w:val="432"/>
          <w:jc w:val="center"/>
        </w:trPr>
        <w:tc>
          <w:tcPr>
            <w:tcW w:w="1260" w:type="dxa"/>
          </w:tcPr>
          <w:p w14:paraId="28E04A39" w14:textId="46042140" w:rsidR="00DC4BBD" w:rsidRPr="00B34B2B" w:rsidRDefault="00DC4BBD" w:rsidP="00B0724A">
            <w:pPr>
              <w:jc w:val="both"/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April-May</w:t>
            </w:r>
          </w:p>
        </w:tc>
        <w:tc>
          <w:tcPr>
            <w:tcW w:w="7555" w:type="dxa"/>
            <w:gridSpan w:val="2"/>
            <w:vAlign w:val="center"/>
          </w:tcPr>
          <w:p w14:paraId="3F8C31F2" w14:textId="699C5C05" w:rsidR="00DC4BBD" w:rsidRPr="00B34B2B" w:rsidRDefault="00DC4BBD" w:rsidP="003E4AD0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Receive feedback on CV, personal statement and list of referees.</w:t>
            </w:r>
          </w:p>
        </w:tc>
        <w:tc>
          <w:tcPr>
            <w:tcW w:w="1172" w:type="dxa"/>
            <w:vAlign w:val="center"/>
          </w:tcPr>
          <w:p w14:paraId="0064D51A" w14:textId="77777777" w:rsidR="00DC4BBD" w:rsidRPr="00B34B2B" w:rsidRDefault="00DC4BBD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1785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37500529" w14:textId="051651FD" w:rsidR="00DC4BBD" w:rsidRPr="00B34B2B" w:rsidRDefault="00DC4BBD" w:rsidP="004806B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222AA" w:rsidRPr="00B34B2B" w14:paraId="7632B0D7" w14:textId="77777777" w:rsidTr="00B34B2B">
        <w:trPr>
          <w:trHeight w:val="432"/>
          <w:jc w:val="center"/>
        </w:trPr>
        <w:tc>
          <w:tcPr>
            <w:tcW w:w="1260" w:type="dxa"/>
            <w:vMerge w:val="restart"/>
          </w:tcPr>
          <w:p w14:paraId="146AAF43" w14:textId="21ECE908" w:rsidR="008222AA" w:rsidRPr="00B34B2B" w:rsidRDefault="00DC4BBD" w:rsidP="00B0724A">
            <w:pPr>
              <w:jc w:val="both"/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7555" w:type="dxa"/>
            <w:gridSpan w:val="2"/>
            <w:vAlign w:val="center"/>
          </w:tcPr>
          <w:p w14:paraId="5BD26006" w14:textId="69E5B292" w:rsidR="008222AA" w:rsidRPr="00B34B2B" w:rsidRDefault="00DC4BBD" w:rsidP="00DC4BBD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Meet with P&amp;T mentor to start to prepare portfolio and ask questions.</w:t>
            </w:r>
          </w:p>
        </w:tc>
        <w:tc>
          <w:tcPr>
            <w:tcW w:w="1172" w:type="dxa"/>
            <w:vAlign w:val="center"/>
          </w:tcPr>
          <w:p w14:paraId="30BAB959" w14:textId="17BC2045" w:rsidR="008222AA" w:rsidRPr="00B34B2B" w:rsidRDefault="008222AA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5755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066545C8" w14:textId="77777777" w:rsidR="008222AA" w:rsidRPr="00B34B2B" w:rsidRDefault="008222AA" w:rsidP="004806B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222AA" w:rsidRPr="00B34B2B" w14:paraId="057D2B38" w14:textId="77777777" w:rsidTr="00B34B2B">
        <w:trPr>
          <w:trHeight w:val="432"/>
          <w:jc w:val="center"/>
        </w:trPr>
        <w:tc>
          <w:tcPr>
            <w:tcW w:w="1260" w:type="dxa"/>
            <w:vMerge/>
          </w:tcPr>
          <w:p w14:paraId="1AFFA578" w14:textId="77777777" w:rsidR="008222AA" w:rsidRPr="00B34B2B" w:rsidRDefault="008222AA" w:rsidP="00B072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gridSpan w:val="2"/>
            <w:vAlign w:val="center"/>
          </w:tcPr>
          <w:p w14:paraId="5C7BB772" w14:textId="2C007883" w:rsidR="008222AA" w:rsidRPr="00B34B2B" w:rsidRDefault="00DC4BBD" w:rsidP="008222A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Provide FINAL CV, personal statement and list of referees to [</w:t>
            </w:r>
            <w:r w:rsidRPr="00B34B2B">
              <w:rPr>
                <w:sz w:val="20"/>
                <w:szCs w:val="20"/>
                <w:highlight w:val="yellow"/>
              </w:rPr>
              <w:t>department fills in</w:t>
            </w:r>
            <w:r w:rsidRPr="00B34B2B">
              <w:rPr>
                <w:sz w:val="20"/>
                <w:szCs w:val="20"/>
              </w:rPr>
              <w:t>].</w:t>
            </w:r>
          </w:p>
        </w:tc>
        <w:tc>
          <w:tcPr>
            <w:tcW w:w="1172" w:type="dxa"/>
            <w:vAlign w:val="center"/>
          </w:tcPr>
          <w:p w14:paraId="11397BDD" w14:textId="77777777" w:rsidR="008222AA" w:rsidRPr="00B34B2B" w:rsidRDefault="008222AA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8242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655192E4" w14:textId="32DFBF11" w:rsidR="008222AA" w:rsidRPr="00B34B2B" w:rsidRDefault="008222AA" w:rsidP="004806B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222AA" w:rsidRPr="00B34B2B" w14:paraId="1B685339" w14:textId="77777777" w:rsidTr="00B34B2B">
        <w:trPr>
          <w:trHeight w:val="432"/>
          <w:jc w:val="center"/>
        </w:trPr>
        <w:tc>
          <w:tcPr>
            <w:tcW w:w="1260" w:type="dxa"/>
            <w:vMerge/>
          </w:tcPr>
          <w:p w14:paraId="53906215" w14:textId="77777777" w:rsidR="008222AA" w:rsidRPr="00B34B2B" w:rsidRDefault="008222AA" w:rsidP="00B072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gridSpan w:val="2"/>
            <w:vAlign w:val="center"/>
          </w:tcPr>
          <w:p w14:paraId="650F90B3" w14:textId="51E6B2E4" w:rsidR="008222AA" w:rsidRPr="00B34B2B" w:rsidRDefault="008222AA" w:rsidP="008222A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 xml:space="preserve">Candidates at the end of eligibility who will not be supported for advancement work with chair/division chief on options.  </w:t>
            </w:r>
          </w:p>
        </w:tc>
        <w:tc>
          <w:tcPr>
            <w:tcW w:w="1172" w:type="dxa"/>
            <w:vAlign w:val="center"/>
          </w:tcPr>
          <w:p w14:paraId="212F1166" w14:textId="77777777" w:rsidR="008222AA" w:rsidRPr="00B34B2B" w:rsidRDefault="008222AA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3398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25BB3EE3" w14:textId="056DA855" w:rsidR="008222AA" w:rsidRPr="00B34B2B" w:rsidRDefault="008222AA" w:rsidP="004806B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0F14" w:rsidRPr="00B34B2B" w14:paraId="0B8BBE28" w14:textId="77777777" w:rsidTr="00B34B2B">
        <w:trPr>
          <w:trHeight w:val="432"/>
          <w:jc w:val="center"/>
        </w:trPr>
        <w:tc>
          <w:tcPr>
            <w:tcW w:w="1260" w:type="dxa"/>
          </w:tcPr>
          <w:p w14:paraId="7F13B5F8" w14:textId="77777777" w:rsidR="006C4417" w:rsidRPr="00B34B2B" w:rsidRDefault="006C4417" w:rsidP="00B0724A">
            <w:pPr>
              <w:jc w:val="both"/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June-July</w:t>
            </w:r>
          </w:p>
        </w:tc>
        <w:tc>
          <w:tcPr>
            <w:tcW w:w="7555" w:type="dxa"/>
            <w:gridSpan w:val="2"/>
            <w:vAlign w:val="center"/>
          </w:tcPr>
          <w:p w14:paraId="3238ED9F" w14:textId="691B1F94" w:rsidR="006C4417" w:rsidRPr="00B34B2B" w:rsidRDefault="006B43D1" w:rsidP="0040015B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Continue</w:t>
            </w:r>
            <w:r w:rsidR="00983803" w:rsidRPr="00B34B2B">
              <w:rPr>
                <w:sz w:val="20"/>
                <w:szCs w:val="20"/>
              </w:rPr>
              <w:t xml:space="preserve"> </w:t>
            </w:r>
            <w:r w:rsidR="001E0918" w:rsidRPr="00B34B2B">
              <w:rPr>
                <w:sz w:val="20"/>
                <w:szCs w:val="20"/>
              </w:rPr>
              <w:t>to work on portfolio and update</w:t>
            </w:r>
            <w:r w:rsidR="00983803" w:rsidRPr="00B34B2B">
              <w:rPr>
                <w:sz w:val="20"/>
                <w:szCs w:val="20"/>
              </w:rPr>
              <w:t xml:space="preserve"> CV as needed for significant accomplishments (e.g., new publication, new grant funding, significant honorific award, election/appointment to leadership position).</w:t>
            </w:r>
          </w:p>
        </w:tc>
        <w:tc>
          <w:tcPr>
            <w:tcW w:w="1172" w:type="dxa"/>
            <w:vAlign w:val="center"/>
          </w:tcPr>
          <w:p w14:paraId="4D00B06C" w14:textId="77777777" w:rsidR="006C4417" w:rsidRPr="00B34B2B" w:rsidRDefault="006C4417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4247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2E7CF9E6" w14:textId="77777777" w:rsidR="006C4417" w:rsidRPr="00B34B2B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280F" w:rsidRPr="00B34B2B" w14:paraId="72832480" w14:textId="77777777" w:rsidTr="00B34B2B">
        <w:trPr>
          <w:trHeight w:val="58"/>
          <w:jc w:val="center"/>
        </w:trPr>
        <w:tc>
          <w:tcPr>
            <w:tcW w:w="1260" w:type="dxa"/>
            <w:vMerge w:val="restart"/>
          </w:tcPr>
          <w:p w14:paraId="17073E0D" w14:textId="00402984" w:rsidR="0033280F" w:rsidRPr="00B34B2B" w:rsidRDefault="0033280F" w:rsidP="00B0724A">
            <w:pPr>
              <w:jc w:val="both"/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August-September</w:t>
            </w:r>
          </w:p>
        </w:tc>
        <w:tc>
          <w:tcPr>
            <w:tcW w:w="7555" w:type="dxa"/>
            <w:gridSpan w:val="2"/>
            <w:vAlign w:val="center"/>
          </w:tcPr>
          <w:p w14:paraId="0BE43F62" w14:textId="6C32007C" w:rsidR="0033280F" w:rsidRPr="00B34B2B" w:rsidRDefault="0033280F" w:rsidP="00983803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 xml:space="preserve">Submit portfolio to department P&amp;T committee. </w:t>
            </w:r>
            <w:r w:rsidRPr="00B34B2B">
              <w:rPr>
                <w:b/>
                <w:sz w:val="20"/>
                <w:szCs w:val="20"/>
              </w:rPr>
              <w:t>All sections should be submitted as pdf files, with each section being one pdf.</w:t>
            </w:r>
          </w:p>
        </w:tc>
        <w:tc>
          <w:tcPr>
            <w:tcW w:w="1172" w:type="dxa"/>
            <w:vMerge w:val="restart"/>
            <w:vAlign w:val="center"/>
          </w:tcPr>
          <w:p w14:paraId="4E605117" w14:textId="77777777" w:rsidR="0033280F" w:rsidRPr="00B34B2B" w:rsidRDefault="0033280F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782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Merge w:val="restart"/>
                <w:vAlign w:val="center"/>
              </w:tcPr>
              <w:p w14:paraId="6013CBED" w14:textId="77777777" w:rsidR="0033280F" w:rsidRPr="00B34B2B" w:rsidRDefault="0033280F" w:rsidP="004806B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280F" w:rsidRPr="00B34B2B" w14:paraId="0219F6DA" w14:textId="77777777" w:rsidTr="00B34B2B">
        <w:trPr>
          <w:trHeight w:val="53"/>
          <w:jc w:val="center"/>
        </w:trPr>
        <w:tc>
          <w:tcPr>
            <w:tcW w:w="1260" w:type="dxa"/>
            <w:vMerge/>
          </w:tcPr>
          <w:p w14:paraId="696205F6" w14:textId="77777777" w:rsidR="0033280F" w:rsidRPr="00B34B2B" w:rsidRDefault="0033280F" w:rsidP="00B072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D1AEC5D" w14:textId="4D544369" w:rsidR="0033280F" w:rsidRPr="00B34B2B" w:rsidRDefault="0033280F" w:rsidP="00983803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CV</w:t>
            </w:r>
          </w:p>
        </w:tc>
        <w:sdt>
          <w:sdtPr>
            <w:rPr>
              <w:sz w:val="20"/>
              <w:szCs w:val="20"/>
            </w:rPr>
            <w:id w:val="-57288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08BA3A1" w14:textId="26DFDE8F" w:rsidR="0033280F" w:rsidRPr="00B34B2B" w:rsidRDefault="0033280F" w:rsidP="0033280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2" w:type="dxa"/>
            <w:vMerge/>
            <w:vAlign w:val="center"/>
          </w:tcPr>
          <w:p w14:paraId="38113B98" w14:textId="77777777" w:rsidR="0033280F" w:rsidRPr="00B34B2B" w:rsidRDefault="0033280F" w:rsidP="00A8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14:paraId="08280379" w14:textId="77777777" w:rsidR="0033280F" w:rsidRPr="00B34B2B" w:rsidRDefault="0033280F" w:rsidP="004806BF">
            <w:pPr>
              <w:jc w:val="center"/>
              <w:rPr>
                <w:sz w:val="20"/>
                <w:szCs w:val="20"/>
              </w:rPr>
            </w:pPr>
          </w:p>
        </w:tc>
      </w:tr>
      <w:tr w:rsidR="0033280F" w:rsidRPr="00B34B2B" w14:paraId="4966AC45" w14:textId="77777777" w:rsidTr="00B34B2B">
        <w:trPr>
          <w:trHeight w:val="53"/>
          <w:jc w:val="center"/>
        </w:trPr>
        <w:tc>
          <w:tcPr>
            <w:tcW w:w="1260" w:type="dxa"/>
            <w:vMerge/>
          </w:tcPr>
          <w:p w14:paraId="391FBE05" w14:textId="77777777" w:rsidR="0033280F" w:rsidRPr="00B34B2B" w:rsidRDefault="0033280F" w:rsidP="00B072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1126B45A" w14:textId="2EF848F6" w:rsidR="0033280F" w:rsidRPr="00B34B2B" w:rsidRDefault="0033280F" w:rsidP="00983803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Personal Statement</w:t>
            </w:r>
          </w:p>
        </w:tc>
        <w:sdt>
          <w:sdtPr>
            <w:rPr>
              <w:sz w:val="20"/>
              <w:szCs w:val="20"/>
            </w:rPr>
            <w:id w:val="194888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11C9A1D5" w14:textId="7D3F44AD" w:rsidR="0033280F" w:rsidRPr="00B34B2B" w:rsidRDefault="0033280F" w:rsidP="0033280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2" w:type="dxa"/>
            <w:vMerge/>
            <w:vAlign w:val="center"/>
          </w:tcPr>
          <w:p w14:paraId="7F5234F4" w14:textId="77777777" w:rsidR="0033280F" w:rsidRPr="00B34B2B" w:rsidRDefault="0033280F" w:rsidP="00A8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14:paraId="0FC666E9" w14:textId="77777777" w:rsidR="0033280F" w:rsidRPr="00B34B2B" w:rsidRDefault="0033280F" w:rsidP="004806BF">
            <w:pPr>
              <w:jc w:val="center"/>
              <w:rPr>
                <w:sz w:val="20"/>
                <w:szCs w:val="20"/>
              </w:rPr>
            </w:pPr>
          </w:p>
        </w:tc>
      </w:tr>
      <w:tr w:rsidR="0033280F" w:rsidRPr="00B34B2B" w14:paraId="28210FD1" w14:textId="77777777" w:rsidTr="00B34B2B">
        <w:trPr>
          <w:trHeight w:val="53"/>
          <w:jc w:val="center"/>
        </w:trPr>
        <w:tc>
          <w:tcPr>
            <w:tcW w:w="1260" w:type="dxa"/>
            <w:vMerge/>
          </w:tcPr>
          <w:p w14:paraId="02EBB2AE" w14:textId="77777777" w:rsidR="0033280F" w:rsidRPr="00B34B2B" w:rsidRDefault="0033280F" w:rsidP="00B072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0FAC6167" w14:textId="25056689" w:rsidR="0033280F" w:rsidRPr="00B34B2B" w:rsidRDefault="0033280F" w:rsidP="00983803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Referee List</w:t>
            </w:r>
          </w:p>
        </w:tc>
        <w:sdt>
          <w:sdtPr>
            <w:rPr>
              <w:sz w:val="20"/>
              <w:szCs w:val="20"/>
            </w:rPr>
            <w:id w:val="-30261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273267FF" w14:textId="10C82DFA" w:rsidR="0033280F" w:rsidRPr="00B34B2B" w:rsidRDefault="0033280F" w:rsidP="0033280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2" w:type="dxa"/>
            <w:vMerge/>
            <w:vAlign w:val="center"/>
          </w:tcPr>
          <w:p w14:paraId="53CC709D" w14:textId="77777777" w:rsidR="0033280F" w:rsidRPr="00B34B2B" w:rsidRDefault="0033280F" w:rsidP="00A8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14:paraId="650912BF" w14:textId="77777777" w:rsidR="0033280F" w:rsidRPr="00B34B2B" w:rsidRDefault="0033280F" w:rsidP="004806BF">
            <w:pPr>
              <w:jc w:val="center"/>
              <w:rPr>
                <w:sz w:val="20"/>
                <w:szCs w:val="20"/>
              </w:rPr>
            </w:pPr>
          </w:p>
        </w:tc>
      </w:tr>
      <w:tr w:rsidR="0033280F" w:rsidRPr="00B34B2B" w14:paraId="30D2720F" w14:textId="77777777" w:rsidTr="00B34B2B">
        <w:trPr>
          <w:trHeight w:val="53"/>
          <w:jc w:val="center"/>
        </w:trPr>
        <w:tc>
          <w:tcPr>
            <w:tcW w:w="1260" w:type="dxa"/>
            <w:vMerge/>
          </w:tcPr>
          <w:p w14:paraId="17688405" w14:textId="77777777" w:rsidR="0033280F" w:rsidRPr="00B34B2B" w:rsidRDefault="0033280F" w:rsidP="00B072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743BE32" w14:textId="46F2DE75" w:rsidR="0033280F" w:rsidRPr="00B34B2B" w:rsidRDefault="0033280F" w:rsidP="00983803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Job Description</w:t>
            </w:r>
          </w:p>
        </w:tc>
        <w:sdt>
          <w:sdtPr>
            <w:rPr>
              <w:sz w:val="20"/>
              <w:szCs w:val="20"/>
            </w:rPr>
            <w:id w:val="47132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1F9D650C" w14:textId="62728E21" w:rsidR="0033280F" w:rsidRPr="00B34B2B" w:rsidRDefault="0033280F" w:rsidP="0033280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2" w:type="dxa"/>
            <w:vMerge/>
            <w:vAlign w:val="center"/>
          </w:tcPr>
          <w:p w14:paraId="743A3DCB" w14:textId="77777777" w:rsidR="0033280F" w:rsidRPr="00B34B2B" w:rsidRDefault="0033280F" w:rsidP="00A8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14:paraId="79619D0A" w14:textId="77777777" w:rsidR="0033280F" w:rsidRPr="00B34B2B" w:rsidRDefault="0033280F" w:rsidP="004806BF">
            <w:pPr>
              <w:jc w:val="center"/>
              <w:rPr>
                <w:sz w:val="20"/>
                <w:szCs w:val="20"/>
              </w:rPr>
            </w:pPr>
          </w:p>
        </w:tc>
      </w:tr>
      <w:tr w:rsidR="0033280F" w:rsidRPr="00B34B2B" w14:paraId="116A0ECF" w14:textId="77777777" w:rsidTr="00B34B2B">
        <w:trPr>
          <w:trHeight w:val="53"/>
          <w:jc w:val="center"/>
        </w:trPr>
        <w:tc>
          <w:tcPr>
            <w:tcW w:w="1260" w:type="dxa"/>
            <w:vMerge/>
          </w:tcPr>
          <w:p w14:paraId="146E72CF" w14:textId="77777777" w:rsidR="0033280F" w:rsidRPr="00B34B2B" w:rsidRDefault="0033280F" w:rsidP="00B072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09843057" w14:textId="0AB30EE8" w:rsidR="0033280F" w:rsidRPr="00B34B2B" w:rsidRDefault="00A8229E" w:rsidP="00A8229E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 xml:space="preserve">Reprints of three publications </w:t>
            </w:r>
          </w:p>
        </w:tc>
        <w:sdt>
          <w:sdtPr>
            <w:rPr>
              <w:sz w:val="20"/>
              <w:szCs w:val="20"/>
            </w:rPr>
            <w:id w:val="-80376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C371C01" w14:textId="19AC7E00" w:rsidR="0033280F" w:rsidRPr="00B34B2B" w:rsidRDefault="0033280F" w:rsidP="0033280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2" w:type="dxa"/>
            <w:vMerge/>
            <w:vAlign w:val="center"/>
          </w:tcPr>
          <w:p w14:paraId="193A4408" w14:textId="77777777" w:rsidR="0033280F" w:rsidRPr="00B34B2B" w:rsidRDefault="0033280F" w:rsidP="00A8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14:paraId="6B50AF82" w14:textId="77777777" w:rsidR="0033280F" w:rsidRPr="00B34B2B" w:rsidRDefault="0033280F" w:rsidP="004806BF">
            <w:pPr>
              <w:jc w:val="center"/>
              <w:rPr>
                <w:sz w:val="20"/>
                <w:szCs w:val="20"/>
              </w:rPr>
            </w:pPr>
          </w:p>
        </w:tc>
      </w:tr>
      <w:tr w:rsidR="0033280F" w:rsidRPr="00B34B2B" w14:paraId="05E76760" w14:textId="77777777" w:rsidTr="00B34B2B">
        <w:trPr>
          <w:trHeight w:val="53"/>
          <w:jc w:val="center"/>
        </w:trPr>
        <w:tc>
          <w:tcPr>
            <w:tcW w:w="1260" w:type="dxa"/>
            <w:vMerge/>
          </w:tcPr>
          <w:p w14:paraId="2CC6C2FD" w14:textId="77777777" w:rsidR="0033280F" w:rsidRPr="00B34B2B" w:rsidRDefault="0033280F" w:rsidP="00B072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47690E05" w14:textId="181087B2" w:rsidR="0033280F" w:rsidRPr="00B34B2B" w:rsidRDefault="008B373A" w:rsidP="009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of Excellence (i</w:t>
            </w:r>
            <w:r w:rsidR="00A8229E" w:rsidRPr="00B34B2B">
              <w:rPr>
                <w:sz w:val="20"/>
                <w:szCs w:val="20"/>
              </w:rPr>
              <w:t>nclude supporting documentation as appropriate for your track and proposed rank)</w:t>
            </w:r>
          </w:p>
        </w:tc>
        <w:sdt>
          <w:sdtPr>
            <w:rPr>
              <w:sz w:val="20"/>
              <w:szCs w:val="20"/>
            </w:rPr>
            <w:id w:val="97642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03328B1" w14:textId="04EE3A25" w:rsidR="0033280F" w:rsidRPr="00B34B2B" w:rsidRDefault="0033280F" w:rsidP="0033280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2" w:type="dxa"/>
            <w:vMerge/>
            <w:vAlign w:val="center"/>
          </w:tcPr>
          <w:p w14:paraId="25AD04C4" w14:textId="77777777" w:rsidR="0033280F" w:rsidRPr="00B34B2B" w:rsidRDefault="0033280F" w:rsidP="00A8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14:paraId="799C8D58" w14:textId="77777777" w:rsidR="0033280F" w:rsidRPr="00B34B2B" w:rsidRDefault="0033280F" w:rsidP="004806BF">
            <w:pPr>
              <w:jc w:val="center"/>
              <w:rPr>
                <w:sz w:val="20"/>
                <w:szCs w:val="20"/>
              </w:rPr>
            </w:pPr>
          </w:p>
        </w:tc>
      </w:tr>
      <w:tr w:rsidR="00BA0F14" w:rsidRPr="00B34B2B" w14:paraId="58C2B4F2" w14:textId="77777777" w:rsidTr="00B34B2B">
        <w:trPr>
          <w:trHeight w:val="432"/>
          <w:jc w:val="center"/>
        </w:trPr>
        <w:tc>
          <w:tcPr>
            <w:tcW w:w="1260" w:type="dxa"/>
            <w:vMerge w:val="restart"/>
          </w:tcPr>
          <w:p w14:paraId="2C1C47CD" w14:textId="77777777" w:rsidR="006C4417" w:rsidRPr="00B34B2B" w:rsidRDefault="006C4417" w:rsidP="00B0724A">
            <w:pPr>
              <w:jc w:val="both"/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7555" w:type="dxa"/>
            <w:gridSpan w:val="2"/>
            <w:vAlign w:val="center"/>
          </w:tcPr>
          <w:p w14:paraId="53FB3C58" w14:textId="2A505564" w:rsidR="006C4417" w:rsidRPr="00B34B2B" w:rsidRDefault="006B43D1" w:rsidP="0040015B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Receive</w:t>
            </w:r>
            <w:r w:rsidR="00983803" w:rsidRPr="00B34B2B">
              <w:rPr>
                <w:sz w:val="20"/>
                <w:szCs w:val="20"/>
              </w:rPr>
              <w:t xml:space="preserve"> feedback on portfolio.</w:t>
            </w:r>
          </w:p>
        </w:tc>
        <w:tc>
          <w:tcPr>
            <w:tcW w:w="1172" w:type="dxa"/>
            <w:vAlign w:val="center"/>
          </w:tcPr>
          <w:p w14:paraId="6846D0A3" w14:textId="77777777" w:rsidR="006C4417" w:rsidRPr="00B34B2B" w:rsidRDefault="006C4417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8330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7FBEE0CA" w14:textId="77777777" w:rsidR="006C4417" w:rsidRPr="00B34B2B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0F14" w:rsidRPr="00B34B2B" w14:paraId="170113B3" w14:textId="77777777" w:rsidTr="00B34B2B">
        <w:trPr>
          <w:trHeight w:val="432"/>
          <w:jc w:val="center"/>
        </w:trPr>
        <w:tc>
          <w:tcPr>
            <w:tcW w:w="1260" w:type="dxa"/>
            <w:vMerge/>
          </w:tcPr>
          <w:p w14:paraId="40A482A7" w14:textId="77777777" w:rsidR="006C4417" w:rsidRPr="00B34B2B" w:rsidRDefault="006C4417" w:rsidP="00B072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gridSpan w:val="2"/>
            <w:vAlign w:val="center"/>
          </w:tcPr>
          <w:p w14:paraId="0235193D" w14:textId="20FA4280" w:rsidR="006C4417" w:rsidRPr="00B34B2B" w:rsidRDefault="006B43D1" w:rsidP="00DC4BBD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Submit</w:t>
            </w:r>
            <w:r w:rsidR="00983803" w:rsidRPr="00B34B2B">
              <w:rPr>
                <w:sz w:val="20"/>
                <w:szCs w:val="20"/>
              </w:rPr>
              <w:t xml:space="preserve"> final portfolio to </w:t>
            </w:r>
            <w:r w:rsidR="00DC4BBD" w:rsidRPr="00B34B2B">
              <w:rPr>
                <w:sz w:val="20"/>
                <w:szCs w:val="20"/>
              </w:rPr>
              <w:t xml:space="preserve">department, </w:t>
            </w:r>
            <w:r w:rsidR="00983803" w:rsidRPr="00B34B2B">
              <w:rPr>
                <w:sz w:val="20"/>
                <w:szCs w:val="20"/>
              </w:rPr>
              <w:t>along with updated CV, if applicable.</w:t>
            </w:r>
          </w:p>
        </w:tc>
        <w:tc>
          <w:tcPr>
            <w:tcW w:w="1172" w:type="dxa"/>
            <w:vAlign w:val="center"/>
          </w:tcPr>
          <w:p w14:paraId="4A15E119" w14:textId="77777777" w:rsidR="006C4417" w:rsidRPr="00B34B2B" w:rsidRDefault="006C4417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4307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44694ECE" w14:textId="77777777" w:rsidR="006C4417" w:rsidRPr="00B34B2B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0F14" w:rsidRPr="00B34B2B" w14:paraId="497719E5" w14:textId="77777777" w:rsidTr="00B34B2B">
        <w:trPr>
          <w:trHeight w:val="432"/>
          <w:jc w:val="center"/>
        </w:trPr>
        <w:tc>
          <w:tcPr>
            <w:tcW w:w="1260" w:type="dxa"/>
            <w:vMerge/>
          </w:tcPr>
          <w:p w14:paraId="1F5D6BDB" w14:textId="77777777" w:rsidR="006C4417" w:rsidRPr="00B34B2B" w:rsidRDefault="006C4417" w:rsidP="00B072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gridSpan w:val="2"/>
            <w:vAlign w:val="center"/>
          </w:tcPr>
          <w:p w14:paraId="5DFF8261" w14:textId="637BF485" w:rsidR="006C4417" w:rsidRPr="00B34B2B" w:rsidRDefault="006B43D1" w:rsidP="0051214C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Discuss</w:t>
            </w:r>
            <w:r w:rsidR="00983803" w:rsidRPr="00B34B2B">
              <w:rPr>
                <w:sz w:val="20"/>
                <w:szCs w:val="20"/>
              </w:rPr>
              <w:t xml:space="preserve"> non-recommendation decision with </w:t>
            </w:r>
            <w:r w:rsidR="00E556DE">
              <w:rPr>
                <w:sz w:val="20"/>
                <w:szCs w:val="20"/>
              </w:rPr>
              <w:t>chair/division chief and decide</w:t>
            </w:r>
            <w:r w:rsidR="00983803" w:rsidRPr="00B34B2B">
              <w:rPr>
                <w:sz w:val="20"/>
                <w:szCs w:val="20"/>
              </w:rPr>
              <w:t xml:space="preserve"> on appeal, if applicable</w:t>
            </w:r>
            <w:r w:rsidR="00CA2860">
              <w:rPr>
                <w:sz w:val="20"/>
                <w:szCs w:val="20"/>
              </w:rPr>
              <w:t>.</w:t>
            </w:r>
          </w:p>
        </w:tc>
        <w:tc>
          <w:tcPr>
            <w:tcW w:w="1172" w:type="dxa"/>
            <w:vAlign w:val="center"/>
          </w:tcPr>
          <w:p w14:paraId="2E39AA91" w14:textId="77777777" w:rsidR="006C4417" w:rsidRPr="00B34B2B" w:rsidRDefault="006C4417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8210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755142A8" w14:textId="77777777" w:rsidR="006C4417" w:rsidRPr="00B34B2B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0F14" w:rsidRPr="00B34B2B" w14:paraId="09762C4B" w14:textId="77777777" w:rsidTr="00B34B2B">
        <w:trPr>
          <w:trHeight w:val="432"/>
          <w:jc w:val="center"/>
        </w:trPr>
        <w:tc>
          <w:tcPr>
            <w:tcW w:w="1260" w:type="dxa"/>
          </w:tcPr>
          <w:p w14:paraId="48086180" w14:textId="6D8FA09A" w:rsidR="006C4417" w:rsidRPr="00B34B2B" w:rsidRDefault="006C4417" w:rsidP="00B0724A">
            <w:pPr>
              <w:jc w:val="both"/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October</w:t>
            </w:r>
            <w:r w:rsidR="00522185" w:rsidRPr="00B34B2B">
              <w:rPr>
                <w:b/>
                <w:sz w:val="20"/>
                <w:szCs w:val="20"/>
              </w:rPr>
              <w:t>-April</w:t>
            </w:r>
          </w:p>
        </w:tc>
        <w:tc>
          <w:tcPr>
            <w:tcW w:w="7555" w:type="dxa"/>
            <w:gridSpan w:val="2"/>
            <w:vAlign w:val="center"/>
          </w:tcPr>
          <w:p w14:paraId="04914A83" w14:textId="5855DE88" w:rsidR="006C4417" w:rsidRPr="00B34B2B" w:rsidRDefault="006B43D1" w:rsidP="0051214C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Continue</w:t>
            </w:r>
            <w:r w:rsidR="00522185" w:rsidRPr="00B34B2B">
              <w:rPr>
                <w:sz w:val="20"/>
                <w:szCs w:val="20"/>
              </w:rPr>
              <w:t xml:space="preserve"> to work on portfolio and updates CV as needed for significant accomplishments (e.g., new publication, new grant funding, significant honorific award, election/appointment to leadership position). Updates will be accepted through April.</w:t>
            </w:r>
          </w:p>
        </w:tc>
        <w:tc>
          <w:tcPr>
            <w:tcW w:w="1172" w:type="dxa"/>
            <w:vAlign w:val="center"/>
          </w:tcPr>
          <w:p w14:paraId="54E4435A" w14:textId="16A08A94" w:rsidR="006C4417" w:rsidRPr="00B34B2B" w:rsidRDefault="006C4417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6686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53F8C3A3" w14:textId="77777777" w:rsidR="006C4417" w:rsidRPr="00B34B2B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0F14" w:rsidRPr="00B34B2B" w14:paraId="21AB3406" w14:textId="77777777" w:rsidTr="00B34B2B">
        <w:trPr>
          <w:trHeight w:val="432"/>
          <w:jc w:val="center"/>
        </w:trPr>
        <w:tc>
          <w:tcPr>
            <w:tcW w:w="1260" w:type="dxa"/>
          </w:tcPr>
          <w:p w14:paraId="32E66D42" w14:textId="19D3BC64" w:rsidR="0040015B" w:rsidRPr="00B34B2B" w:rsidRDefault="0040015B" w:rsidP="00B0724A">
            <w:pPr>
              <w:jc w:val="both"/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7555" w:type="dxa"/>
            <w:gridSpan w:val="2"/>
            <w:vAlign w:val="center"/>
          </w:tcPr>
          <w:p w14:paraId="4CFA4A61" w14:textId="4B27326C" w:rsidR="0040015B" w:rsidRPr="00B34B2B" w:rsidRDefault="00522185" w:rsidP="00522185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Submit non-recommendation appeal to senior associate dean, Office of Faculty Affairs, if applicable.</w:t>
            </w:r>
          </w:p>
        </w:tc>
        <w:tc>
          <w:tcPr>
            <w:tcW w:w="1172" w:type="dxa"/>
            <w:vAlign w:val="center"/>
          </w:tcPr>
          <w:p w14:paraId="39043711" w14:textId="114DB146" w:rsidR="0040015B" w:rsidRPr="00B34B2B" w:rsidRDefault="00522185" w:rsidP="00A830A5">
            <w:pPr>
              <w:jc w:val="center"/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11/1/21</w:t>
            </w:r>
          </w:p>
        </w:tc>
        <w:sdt>
          <w:sdtPr>
            <w:rPr>
              <w:sz w:val="20"/>
              <w:szCs w:val="20"/>
            </w:rPr>
            <w:id w:val="-110340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71C15A1E" w14:textId="77777777" w:rsidR="0040015B" w:rsidRPr="00B34B2B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0F14" w:rsidRPr="00B34B2B" w14:paraId="0595F316" w14:textId="77777777" w:rsidTr="00B34B2B">
        <w:trPr>
          <w:trHeight w:val="432"/>
          <w:jc w:val="center"/>
        </w:trPr>
        <w:tc>
          <w:tcPr>
            <w:tcW w:w="1260" w:type="dxa"/>
          </w:tcPr>
          <w:p w14:paraId="53080F7E" w14:textId="77777777" w:rsidR="0040015B" w:rsidRPr="00B34B2B" w:rsidRDefault="0040015B" w:rsidP="00B0724A">
            <w:pPr>
              <w:jc w:val="both"/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7555" w:type="dxa"/>
            <w:gridSpan w:val="2"/>
            <w:vAlign w:val="center"/>
          </w:tcPr>
          <w:p w14:paraId="774742C4" w14:textId="17EC46E2" w:rsidR="0040015B" w:rsidRPr="00B34B2B" w:rsidRDefault="006B43D1" w:rsidP="00522185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Receive</w:t>
            </w:r>
            <w:r w:rsidR="00522185" w:rsidRPr="00B34B2B">
              <w:rPr>
                <w:sz w:val="20"/>
                <w:szCs w:val="20"/>
              </w:rPr>
              <w:t xml:space="preserve"> notice of negative recommendation, if applicable.</w:t>
            </w:r>
          </w:p>
        </w:tc>
        <w:tc>
          <w:tcPr>
            <w:tcW w:w="1172" w:type="dxa"/>
            <w:vAlign w:val="center"/>
          </w:tcPr>
          <w:p w14:paraId="03D94BEC" w14:textId="7DED3980" w:rsidR="0040015B" w:rsidRPr="00B34B2B" w:rsidRDefault="00522185" w:rsidP="00A830A5">
            <w:pPr>
              <w:jc w:val="center"/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2/1/22</w:t>
            </w:r>
          </w:p>
        </w:tc>
        <w:sdt>
          <w:sdtPr>
            <w:rPr>
              <w:sz w:val="20"/>
              <w:szCs w:val="20"/>
            </w:rPr>
            <w:id w:val="-27717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424253CF" w14:textId="77777777" w:rsidR="0040015B" w:rsidRPr="00B34B2B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0F14" w:rsidRPr="00B34B2B" w14:paraId="0D184C63" w14:textId="77777777" w:rsidTr="00B34B2B">
        <w:trPr>
          <w:trHeight w:val="432"/>
          <w:jc w:val="center"/>
        </w:trPr>
        <w:tc>
          <w:tcPr>
            <w:tcW w:w="1260" w:type="dxa"/>
          </w:tcPr>
          <w:p w14:paraId="1411D826" w14:textId="77777777" w:rsidR="0040015B" w:rsidRPr="00B34B2B" w:rsidRDefault="0040015B" w:rsidP="00B0724A">
            <w:pPr>
              <w:jc w:val="both"/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7555" w:type="dxa"/>
            <w:gridSpan w:val="2"/>
            <w:vAlign w:val="center"/>
          </w:tcPr>
          <w:p w14:paraId="0B9DDCAF" w14:textId="274FD6E6" w:rsidR="0040015B" w:rsidRPr="00B34B2B" w:rsidRDefault="006B43D1" w:rsidP="00DC4BBD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 xml:space="preserve">Receive notification </w:t>
            </w:r>
            <w:r w:rsidR="00DC4BBD" w:rsidRPr="00B34B2B">
              <w:rPr>
                <w:sz w:val="20"/>
                <w:szCs w:val="20"/>
              </w:rPr>
              <w:t>and congratulations from the provost of advancement pending BOV approval.</w:t>
            </w:r>
            <w:r w:rsidR="00D76EF9" w:rsidRPr="00B34B2B">
              <w:rPr>
                <w:sz w:val="20"/>
                <w:szCs w:val="20"/>
              </w:rPr>
              <w:t xml:space="preserve"> (BOV approved advancements are effective 07/01/22.)</w:t>
            </w:r>
          </w:p>
        </w:tc>
        <w:tc>
          <w:tcPr>
            <w:tcW w:w="1172" w:type="dxa"/>
            <w:vAlign w:val="center"/>
          </w:tcPr>
          <w:p w14:paraId="4227E5DD" w14:textId="77777777" w:rsidR="0040015B" w:rsidRPr="00B34B2B" w:rsidRDefault="0040015B" w:rsidP="00A8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0FAA2348" w14:textId="77777777" w:rsidR="0040015B" w:rsidRPr="00B34B2B" w:rsidRDefault="0040015B" w:rsidP="004806B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F3C344" w14:textId="77777777" w:rsidR="00A8229E" w:rsidRPr="00B34B2B" w:rsidRDefault="00A8229E" w:rsidP="00A8229E">
      <w:pPr>
        <w:spacing w:after="0"/>
        <w:rPr>
          <w:b/>
          <w:sz w:val="20"/>
          <w:szCs w:val="20"/>
        </w:rPr>
      </w:pPr>
    </w:p>
    <w:p w14:paraId="0E180C9D" w14:textId="78219ABF" w:rsidR="008B7BE3" w:rsidRDefault="008B7BE3" w:rsidP="00A8229E">
      <w:pPr>
        <w:spacing w:after="0"/>
        <w:rPr>
          <w:b/>
          <w:sz w:val="20"/>
          <w:szCs w:val="20"/>
        </w:rPr>
      </w:pPr>
      <w:r w:rsidRPr="00B34B2B">
        <w:rPr>
          <w:b/>
          <w:sz w:val="20"/>
          <w:szCs w:val="20"/>
        </w:rPr>
        <w:t>Resources</w:t>
      </w:r>
    </w:p>
    <w:p w14:paraId="3C3A81EE" w14:textId="77777777" w:rsidR="00C277D0" w:rsidRPr="00B34B2B" w:rsidRDefault="00C277D0" w:rsidP="00A8229E">
      <w:pPr>
        <w:spacing w:after="0"/>
        <w:rPr>
          <w:b/>
          <w:sz w:val="20"/>
          <w:szCs w:val="20"/>
        </w:rPr>
      </w:pPr>
    </w:p>
    <w:p w14:paraId="296EBF70" w14:textId="647EFB6F" w:rsidR="00C277D0" w:rsidRPr="00376709" w:rsidRDefault="00C9078D" w:rsidP="00A8229E">
      <w:pPr>
        <w:spacing w:after="0"/>
        <w:rPr>
          <w:rStyle w:val="Hyperlink"/>
          <w:sz w:val="20"/>
          <w:szCs w:val="20"/>
        </w:rPr>
      </w:pPr>
      <w:hyperlink r:id="rId8" w:history="1">
        <w:r w:rsidR="00C277D0" w:rsidRPr="00376709">
          <w:rPr>
            <w:rStyle w:val="Hyperlink"/>
            <w:sz w:val="20"/>
            <w:szCs w:val="20"/>
          </w:rPr>
          <w:t>P&amp;T Resources</w:t>
        </w:r>
      </w:hyperlink>
    </w:p>
    <w:p w14:paraId="6AC177DD" w14:textId="038AB966" w:rsidR="005A4088" w:rsidRPr="00C9078D" w:rsidRDefault="00C9078D" w:rsidP="005A4088">
      <w:pPr>
        <w:spacing w:after="0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"https://faculty.med.virginia.edu/facultyaffairs/files/2021/04/PT-Electronic-Portfolio-Guide-REV-April-1-2021.pdf"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76709" w:rsidRPr="00C9078D">
        <w:rPr>
          <w:rStyle w:val="Hyperlink"/>
          <w:sz w:val="20"/>
          <w:szCs w:val="20"/>
        </w:rPr>
        <w:t>P&amp;T Electronic Por</w:t>
      </w:r>
      <w:bookmarkStart w:id="0" w:name="_GoBack"/>
      <w:bookmarkEnd w:id="0"/>
      <w:r w:rsidR="00376709" w:rsidRPr="00C9078D">
        <w:rPr>
          <w:rStyle w:val="Hyperlink"/>
          <w:sz w:val="20"/>
          <w:szCs w:val="20"/>
        </w:rPr>
        <w:t>t</w:t>
      </w:r>
      <w:r w:rsidR="00376709" w:rsidRPr="00C9078D">
        <w:rPr>
          <w:rStyle w:val="Hyperlink"/>
          <w:sz w:val="20"/>
          <w:szCs w:val="20"/>
        </w:rPr>
        <w:t>folio Guide</w:t>
      </w:r>
      <w:r w:rsidR="005A4088" w:rsidRPr="00C9078D">
        <w:rPr>
          <w:rStyle w:val="Hyperlink"/>
          <w:sz w:val="20"/>
          <w:szCs w:val="20"/>
        </w:rPr>
        <w:t xml:space="preserve"> (PDF)</w:t>
      </w:r>
    </w:p>
    <w:p w14:paraId="42E50448" w14:textId="7BFA3E7B" w:rsidR="005A4088" w:rsidRPr="005A4088" w:rsidRDefault="00C9078D" w:rsidP="005A4088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hyperlink r:id="rId9" w:history="1">
        <w:r w:rsidR="005A4088" w:rsidRPr="005A4088">
          <w:rPr>
            <w:rStyle w:val="Hyperlink"/>
            <w:sz w:val="20"/>
            <w:szCs w:val="20"/>
          </w:rPr>
          <w:t>Candidate’s Guide to the Criteria for Referees (PDF)</w:t>
        </w:r>
      </w:hyperlink>
    </w:p>
    <w:p w14:paraId="1005FE9D" w14:textId="7E6BB906" w:rsidR="008B7BE3" w:rsidRPr="00B34B2B" w:rsidRDefault="008B7BE3" w:rsidP="005A4088">
      <w:pPr>
        <w:spacing w:after="0"/>
        <w:rPr>
          <w:sz w:val="20"/>
          <w:szCs w:val="20"/>
        </w:rPr>
      </w:pPr>
    </w:p>
    <w:sectPr w:rsidR="008B7BE3" w:rsidRPr="00B34B2B" w:rsidSect="00BA0F1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54D18" w14:textId="77777777" w:rsidR="002E6F4C" w:rsidRDefault="002E6F4C" w:rsidP="00F87153">
      <w:pPr>
        <w:spacing w:after="0" w:line="240" w:lineRule="auto"/>
      </w:pPr>
      <w:r>
        <w:separator/>
      </w:r>
    </w:p>
  </w:endnote>
  <w:endnote w:type="continuationSeparator" w:id="0">
    <w:p w14:paraId="53470D17" w14:textId="77777777" w:rsidR="002E6F4C" w:rsidRDefault="002E6F4C" w:rsidP="00F8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F3385" w14:textId="77777777" w:rsidR="002E6F4C" w:rsidRDefault="002E6F4C" w:rsidP="00F87153">
      <w:pPr>
        <w:spacing w:after="0" w:line="240" w:lineRule="auto"/>
      </w:pPr>
      <w:r>
        <w:separator/>
      </w:r>
    </w:p>
  </w:footnote>
  <w:footnote w:type="continuationSeparator" w:id="0">
    <w:p w14:paraId="77EBD403" w14:textId="77777777" w:rsidR="002E6F4C" w:rsidRDefault="002E6F4C" w:rsidP="00F8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EAEC" w14:textId="77777777" w:rsidR="00F87153" w:rsidRDefault="00F87153" w:rsidP="00F87153">
    <w:pPr>
      <w:pStyle w:val="Header"/>
      <w:jc w:val="center"/>
    </w:pPr>
    <w:r>
      <w:rPr>
        <w:noProof/>
      </w:rPr>
      <w:drawing>
        <wp:inline distT="0" distB="0" distL="0" distR="0" wp14:anchorId="2DDC0BBD" wp14:editId="6DBB19AA">
          <wp:extent cx="28575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A SO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E507A"/>
    <w:multiLevelType w:val="multilevel"/>
    <w:tmpl w:val="19B4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53"/>
    <w:rsid w:val="000104E3"/>
    <w:rsid w:val="000A4764"/>
    <w:rsid w:val="001E0918"/>
    <w:rsid w:val="002C15EB"/>
    <w:rsid w:val="002E6F4C"/>
    <w:rsid w:val="0033280F"/>
    <w:rsid w:val="00376709"/>
    <w:rsid w:val="003E4AD0"/>
    <w:rsid w:val="0040015B"/>
    <w:rsid w:val="00474560"/>
    <w:rsid w:val="004806BF"/>
    <w:rsid w:val="0051214C"/>
    <w:rsid w:val="00522185"/>
    <w:rsid w:val="00545965"/>
    <w:rsid w:val="005A4088"/>
    <w:rsid w:val="005B6837"/>
    <w:rsid w:val="005D6449"/>
    <w:rsid w:val="00601993"/>
    <w:rsid w:val="006336B2"/>
    <w:rsid w:val="0066641C"/>
    <w:rsid w:val="006878B0"/>
    <w:rsid w:val="006974B5"/>
    <w:rsid w:val="006B43D1"/>
    <w:rsid w:val="006B4AF9"/>
    <w:rsid w:val="006C4417"/>
    <w:rsid w:val="00755119"/>
    <w:rsid w:val="00796B5B"/>
    <w:rsid w:val="007A4027"/>
    <w:rsid w:val="007C6228"/>
    <w:rsid w:val="007E431D"/>
    <w:rsid w:val="008222AA"/>
    <w:rsid w:val="008704E6"/>
    <w:rsid w:val="0089213A"/>
    <w:rsid w:val="008B3276"/>
    <w:rsid w:val="008B373A"/>
    <w:rsid w:val="008B7BE3"/>
    <w:rsid w:val="00983803"/>
    <w:rsid w:val="00994BD2"/>
    <w:rsid w:val="009A4170"/>
    <w:rsid w:val="009D5A65"/>
    <w:rsid w:val="009E13A6"/>
    <w:rsid w:val="00A07797"/>
    <w:rsid w:val="00A8229E"/>
    <w:rsid w:val="00A830A5"/>
    <w:rsid w:val="00AF5793"/>
    <w:rsid w:val="00B0724A"/>
    <w:rsid w:val="00B34B2B"/>
    <w:rsid w:val="00B448DE"/>
    <w:rsid w:val="00B86B0F"/>
    <w:rsid w:val="00BA0F14"/>
    <w:rsid w:val="00C038A1"/>
    <w:rsid w:val="00C277D0"/>
    <w:rsid w:val="00C9078D"/>
    <w:rsid w:val="00C97AF5"/>
    <w:rsid w:val="00CA2860"/>
    <w:rsid w:val="00D02ACA"/>
    <w:rsid w:val="00D75D7E"/>
    <w:rsid w:val="00D76EF9"/>
    <w:rsid w:val="00DC4BBD"/>
    <w:rsid w:val="00E53024"/>
    <w:rsid w:val="00E556DE"/>
    <w:rsid w:val="00EA2C88"/>
    <w:rsid w:val="00F2050F"/>
    <w:rsid w:val="00F32933"/>
    <w:rsid w:val="00F729C6"/>
    <w:rsid w:val="00F87153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F0C266"/>
  <w15:chartTrackingRefBased/>
  <w15:docId w15:val="{F3FF6B4A-078D-4FCC-BB89-FF48D5CA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53"/>
  </w:style>
  <w:style w:type="paragraph" w:styleId="Footer">
    <w:name w:val="footer"/>
    <w:basedOn w:val="Normal"/>
    <w:link w:val="FooterChar"/>
    <w:uiPriority w:val="99"/>
    <w:unhideWhenUsed/>
    <w:rsid w:val="00F8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53"/>
  </w:style>
  <w:style w:type="table" w:styleId="PlainTable3">
    <w:name w:val="Plain Table 3"/>
    <w:basedOn w:val="TableNormal"/>
    <w:uiPriority w:val="43"/>
    <w:rsid w:val="00EA2C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EA2C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994B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5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B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4E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3280F"/>
    <w:pPr>
      <w:widowControl w:val="0"/>
      <w:autoSpaceDE w:val="0"/>
      <w:autoSpaceDN w:val="0"/>
      <w:spacing w:before="41" w:after="0" w:line="240" w:lineRule="auto"/>
      <w:ind w:left="1540" w:hanging="36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3280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.med.virginia.edu/facultyaffairs/advancement/pandt/pt-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culty.med.virginia.edu/facultyaffairs/files/2021/03/A-Candidates-Guide-to-the-Criteria-for-Referees-3-31-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6AFD-3DD0-455C-B8E2-0C86EBE3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Caroline L *HS</dc:creator>
  <cp:keywords/>
  <dc:description/>
  <cp:lastModifiedBy>Webster, Caroline L. (clb4z)</cp:lastModifiedBy>
  <cp:revision>4</cp:revision>
  <dcterms:created xsi:type="dcterms:W3CDTF">2021-04-01T13:25:00Z</dcterms:created>
  <dcterms:modified xsi:type="dcterms:W3CDTF">2021-04-01T14:46:00Z</dcterms:modified>
</cp:coreProperties>
</file>